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 amongst the group members, we have decided which stories to prioritize and begun the research required to implement our various user stories.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following user stories were marked as ongoing: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(Moving past the research stage and into development)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(In development)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